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16" w:rsidRDefault="000F0516" w:rsidP="000F0516">
      <w:pPr>
        <w:jc w:val="center"/>
        <w:rPr>
          <w:b/>
          <w:sz w:val="40"/>
          <w:szCs w:val="40"/>
          <w:lang w:val="pt-PT"/>
        </w:rPr>
      </w:pPr>
      <w:bookmarkStart w:id="0" w:name="_GoBack"/>
      <w:bookmarkEnd w:id="0"/>
      <w:r>
        <w:rPr>
          <w:b/>
          <w:sz w:val="40"/>
          <w:szCs w:val="40"/>
          <w:lang w:val="pt-PT"/>
        </w:rPr>
        <w:t xml:space="preserve">Viagem Estudo </w:t>
      </w:r>
    </w:p>
    <w:p w:rsidR="000F0516" w:rsidRDefault="00FA00E4" w:rsidP="00B26171">
      <w:pPr>
        <w:jc w:val="center"/>
        <w:rPr>
          <w:b/>
          <w:sz w:val="40"/>
          <w:szCs w:val="40"/>
          <w:lang w:val="pt-PT"/>
        </w:rPr>
      </w:pPr>
      <w:r>
        <w:rPr>
          <w:b/>
          <w:sz w:val="40"/>
          <w:szCs w:val="40"/>
          <w:lang w:val="pt-PT"/>
        </w:rPr>
        <w:t>Normas de participação</w:t>
      </w:r>
    </w:p>
    <w:p w:rsidR="00053E17" w:rsidRPr="00053E17" w:rsidRDefault="00053E17" w:rsidP="00053E17">
      <w:pPr>
        <w:tabs>
          <w:tab w:val="left" w:pos="3390"/>
        </w:tabs>
        <w:jc w:val="both"/>
        <w:rPr>
          <w:lang w:val="pt-PT"/>
        </w:rPr>
      </w:pPr>
    </w:p>
    <w:p w:rsidR="00DB7090" w:rsidRPr="00FA00E4" w:rsidRDefault="0019341F" w:rsidP="0019341F">
      <w:pPr>
        <w:tabs>
          <w:tab w:val="left" w:pos="3390"/>
        </w:tabs>
        <w:jc w:val="center"/>
        <w:rPr>
          <w:lang w:val="pt-PT"/>
        </w:rPr>
      </w:pPr>
      <w:r w:rsidRPr="00FA00E4">
        <w:rPr>
          <w:lang w:val="pt-PT"/>
        </w:rPr>
        <w:t>Definição</w:t>
      </w:r>
    </w:p>
    <w:p w:rsidR="005970A1" w:rsidRPr="00FA00E4" w:rsidRDefault="005970A1" w:rsidP="005970A1">
      <w:pPr>
        <w:tabs>
          <w:tab w:val="left" w:pos="3390"/>
        </w:tabs>
        <w:jc w:val="center"/>
        <w:rPr>
          <w:lang w:val="pt-PT"/>
        </w:rPr>
      </w:pPr>
      <w:r w:rsidRPr="00FA00E4">
        <w:rPr>
          <w:lang w:val="pt-PT"/>
        </w:rPr>
        <w:t>Artigo 1º</w:t>
      </w:r>
    </w:p>
    <w:p w:rsidR="005970A1" w:rsidRDefault="005970A1" w:rsidP="00A84E99">
      <w:pPr>
        <w:tabs>
          <w:tab w:val="left" w:pos="3390"/>
        </w:tabs>
        <w:jc w:val="both"/>
        <w:rPr>
          <w:b/>
          <w:lang w:val="pt-PT"/>
        </w:rPr>
      </w:pPr>
    </w:p>
    <w:p w:rsidR="005970A1" w:rsidRDefault="005970A1" w:rsidP="00A84E99">
      <w:p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 xml:space="preserve">O exercício pleno de cidadania informada e criteriosa, atenta ao mundo e às suas alterações, consolida-se mediante um desenho curricular que beneficia e potencializa aprendizagens realizadas dentro e fora da sala de aula, nomeadamente, através da realização de visitas de estudo preparadas e planeadas em articulação com a escola. </w:t>
      </w:r>
    </w:p>
    <w:p w:rsidR="005970A1" w:rsidRDefault="0091666D" w:rsidP="00A84E99">
      <w:p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A Viagem</w:t>
      </w:r>
      <w:r w:rsidR="0019341F">
        <w:rPr>
          <w:lang w:val="pt-PT"/>
        </w:rPr>
        <w:t xml:space="preserve"> de estudo</w:t>
      </w:r>
      <w:r w:rsidR="004C181E">
        <w:rPr>
          <w:lang w:val="pt-PT"/>
        </w:rPr>
        <w:t xml:space="preserve"> </w:t>
      </w:r>
      <w:r w:rsidR="0019341F">
        <w:rPr>
          <w:lang w:val="pt-PT"/>
        </w:rPr>
        <w:t>tem</w:t>
      </w:r>
      <w:r w:rsidR="005970A1">
        <w:rPr>
          <w:lang w:val="pt-PT"/>
        </w:rPr>
        <w:t xml:space="preserve"> assumido um lugar de destaque enquanto estratégia para o desenvolvimento de atividades de </w:t>
      </w:r>
      <w:r w:rsidR="0019341F">
        <w:rPr>
          <w:lang w:val="pt-PT"/>
        </w:rPr>
        <w:t>currículo e</w:t>
      </w:r>
      <w:r w:rsidR="005970A1">
        <w:rPr>
          <w:lang w:val="pt-PT"/>
        </w:rPr>
        <w:t>, de formação pessoal, que se revestem de importância na qualidade das aprendizagens realizadas</w:t>
      </w:r>
      <w:r w:rsidR="0019341F">
        <w:rPr>
          <w:lang w:val="pt-PT"/>
        </w:rPr>
        <w:t xml:space="preserve"> dentro e fora da sala de aula, através de iniciativas como esta, planeadas e preparadas pelo município em articulação com a escola e os encarregados de educação.</w:t>
      </w:r>
    </w:p>
    <w:p w:rsidR="0019341F" w:rsidRPr="00FA00E4" w:rsidRDefault="0019341F" w:rsidP="0019341F">
      <w:pPr>
        <w:tabs>
          <w:tab w:val="left" w:pos="3390"/>
        </w:tabs>
        <w:jc w:val="center"/>
        <w:rPr>
          <w:b/>
          <w:lang w:val="pt-PT"/>
        </w:rPr>
      </w:pPr>
      <w:r w:rsidRPr="00FA00E4">
        <w:rPr>
          <w:b/>
          <w:lang w:val="pt-PT"/>
        </w:rPr>
        <w:t>Artigo 2º</w:t>
      </w:r>
    </w:p>
    <w:p w:rsidR="0019341F" w:rsidRPr="00FA00E4" w:rsidRDefault="0019341F" w:rsidP="0019341F">
      <w:pPr>
        <w:tabs>
          <w:tab w:val="left" w:pos="3390"/>
        </w:tabs>
        <w:jc w:val="center"/>
        <w:rPr>
          <w:b/>
          <w:lang w:val="pt-PT"/>
        </w:rPr>
      </w:pPr>
      <w:r w:rsidRPr="00FA00E4">
        <w:rPr>
          <w:b/>
          <w:lang w:val="pt-PT"/>
        </w:rPr>
        <w:t>P</w:t>
      </w:r>
      <w:r w:rsidR="00FA00E4">
        <w:rPr>
          <w:b/>
          <w:lang w:val="pt-PT"/>
        </w:rPr>
        <w:t>ú</w:t>
      </w:r>
      <w:r w:rsidRPr="00FA00E4">
        <w:rPr>
          <w:b/>
          <w:lang w:val="pt-PT"/>
        </w:rPr>
        <w:t>blico escolar alvo</w:t>
      </w:r>
    </w:p>
    <w:p w:rsidR="0019341F" w:rsidRDefault="0019341F" w:rsidP="0019341F">
      <w:pPr>
        <w:tabs>
          <w:tab w:val="left" w:pos="3390"/>
        </w:tabs>
        <w:jc w:val="center"/>
        <w:rPr>
          <w:lang w:val="pt-PT"/>
        </w:rPr>
      </w:pPr>
    </w:p>
    <w:p w:rsidR="0019341F" w:rsidRDefault="0019341F" w:rsidP="0019341F">
      <w:p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 xml:space="preserve">As visitas destinam-se aos alunos </w:t>
      </w:r>
      <w:r w:rsidR="00FA00E4">
        <w:rPr>
          <w:lang w:val="pt-PT"/>
        </w:rPr>
        <w:t>que frequentam</w:t>
      </w:r>
      <w:r>
        <w:rPr>
          <w:lang w:val="pt-PT"/>
        </w:rPr>
        <w:t xml:space="preserve"> o </w:t>
      </w:r>
      <w:r w:rsidR="00FA00E4">
        <w:rPr>
          <w:lang w:val="pt-PT"/>
        </w:rPr>
        <w:t>En</w:t>
      </w:r>
      <w:r w:rsidR="0037100F">
        <w:rPr>
          <w:lang w:val="pt-PT"/>
        </w:rPr>
        <w:t>s</w:t>
      </w:r>
      <w:r w:rsidR="00FA00E4">
        <w:rPr>
          <w:lang w:val="pt-PT"/>
        </w:rPr>
        <w:t>ino S</w:t>
      </w:r>
      <w:r>
        <w:rPr>
          <w:lang w:val="pt-PT"/>
        </w:rPr>
        <w:t xml:space="preserve">ecundário, por </w:t>
      </w:r>
      <w:r w:rsidR="0091666D">
        <w:rPr>
          <w:lang w:val="pt-PT"/>
        </w:rPr>
        <w:t>se considerar a fa</w:t>
      </w:r>
      <w:r w:rsidR="00F61E62">
        <w:rPr>
          <w:lang w:val="pt-PT"/>
        </w:rPr>
        <w:t>i</w:t>
      </w:r>
      <w:r w:rsidR="0091666D">
        <w:rPr>
          <w:lang w:val="pt-PT"/>
        </w:rPr>
        <w:t>x</w:t>
      </w:r>
      <w:r w:rsidR="0041490F">
        <w:rPr>
          <w:lang w:val="pt-PT"/>
        </w:rPr>
        <w:t>a etária de</w:t>
      </w:r>
      <w:r>
        <w:rPr>
          <w:lang w:val="pt-PT"/>
        </w:rPr>
        <w:t xml:space="preserve"> </w:t>
      </w:r>
      <w:r w:rsidR="0091666D">
        <w:rPr>
          <w:lang w:val="pt-PT"/>
        </w:rPr>
        <w:t xml:space="preserve">aprendizagem </w:t>
      </w:r>
      <w:r w:rsidR="0041490F">
        <w:rPr>
          <w:lang w:val="pt-PT"/>
        </w:rPr>
        <w:t>que potencializa os conhecimentos adquiridos.</w:t>
      </w:r>
    </w:p>
    <w:p w:rsidR="00CA3806" w:rsidRDefault="00CA3806" w:rsidP="0019341F">
      <w:pPr>
        <w:tabs>
          <w:tab w:val="left" w:pos="3390"/>
        </w:tabs>
        <w:jc w:val="both"/>
        <w:rPr>
          <w:lang w:val="pt-PT"/>
        </w:rPr>
      </w:pPr>
    </w:p>
    <w:p w:rsidR="0041490F" w:rsidRPr="00FA00E4" w:rsidRDefault="0041490F" w:rsidP="0041490F">
      <w:pPr>
        <w:tabs>
          <w:tab w:val="left" w:pos="3390"/>
        </w:tabs>
        <w:jc w:val="center"/>
        <w:rPr>
          <w:b/>
          <w:lang w:val="pt-PT"/>
        </w:rPr>
      </w:pPr>
      <w:r w:rsidRPr="00FA00E4">
        <w:rPr>
          <w:b/>
          <w:lang w:val="pt-PT"/>
        </w:rPr>
        <w:t>Artigo 3º</w:t>
      </w:r>
    </w:p>
    <w:p w:rsidR="0041490F" w:rsidRPr="00FA00E4" w:rsidRDefault="0041490F" w:rsidP="0041490F">
      <w:pPr>
        <w:tabs>
          <w:tab w:val="left" w:pos="3390"/>
        </w:tabs>
        <w:jc w:val="center"/>
        <w:rPr>
          <w:b/>
          <w:lang w:val="pt-PT"/>
        </w:rPr>
      </w:pPr>
      <w:r w:rsidRPr="00FA00E4">
        <w:rPr>
          <w:b/>
          <w:lang w:val="pt-PT"/>
        </w:rPr>
        <w:t>Planeamento e Organização</w:t>
      </w:r>
    </w:p>
    <w:p w:rsidR="008A5C51" w:rsidRDefault="008A5C51" w:rsidP="008A5C51">
      <w:p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 xml:space="preserve">No respeito pelas linhas orientadoras estabelecidas são estabelecidos o planeamento anual e os procedimentos inerentes </w:t>
      </w:r>
      <w:r w:rsidR="00CA3806">
        <w:rPr>
          <w:lang w:val="pt-PT"/>
        </w:rPr>
        <w:t>à sua</w:t>
      </w:r>
      <w:r>
        <w:rPr>
          <w:lang w:val="pt-PT"/>
        </w:rPr>
        <w:t xml:space="preserve"> organização. </w:t>
      </w:r>
    </w:p>
    <w:p w:rsidR="0041490F" w:rsidRDefault="0041490F" w:rsidP="00D375DB">
      <w:pPr>
        <w:pStyle w:val="PargrafodaLista"/>
        <w:numPr>
          <w:ilvl w:val="0"/>
          <w:numId w:val="5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 xml:space="preserve">A </w:t>
      </w:r>
      <w:r w:rsidR="00CA3806">
        <w:rPr>
          <w:lang w:val="pt-PT"/>
        </w:rPr>
        <w:t>viagem</w:t>
      </w:r>
      <w:r>
        <w:rPr>
          <w:lang w:val="pt-PT"/>
        </w:rPr>
        <w:t xml:space="preserve"> de estudo deve ser preferencialmente interdisciplinar e s</w:t>
      </w:r>
      <w:r w:rsidR="00CA3806">
        <w:rPr>
          <w:lang w:val="pt-PT"/>
        </w:rPr>
        <w:t>empre relacionada com conteúdos</w:t>
      </w:r>
      <w:r>
        <w:rPr>
          <w:lang w:val="pt-PT"/>
        </w:rPr>
        <w:t xml:space="preserve"> cult</w:t>
      </w:r>
      <w:r w:rsidR="00D375DB">
        <w:rPr>
          <w:lang w:val="pt-PT"/>
        </w:rPr>
        <w:t>urais</w:t>
      </w:r>
      <w:r w:rsidR="00CA3806">
        <w:rPr>
          <w:lang w:val="pt-PT"/>
        </w:rPr>
        <w:t>,</w:t>
      </w:r>
      <w:r w:rsidR="00D375DB">
        <w:rPr>
          <w:lang w:val="pt-PT"/>
        </w:rPr>
        <w:t xml:space="preserve"> ambientais e de cidadania.</w:t>
      </w:r>
    </w:p>
    <w:p w:rsidR="0041490F" w:rsidRDefault="0041490F" w:rsidP="00D375DB">
      <w:pPr>
        <w:pStyle w:val="PargrafodaLista"/>
        <w:numPr>
          <w:ilvl w:val="0"/>
          <w:numId w:val="5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 xml:space="preserve">A </w:t>
      </w:r>
      <w:r w:rsidR="00CA3806">
        <w:rPr>
          <w:lang w:val="pt-PT"/>
        </w:rPr>
        <w:t>viagem</w:t>
      </w:r>
      <w:r>
        <w:rPr>
          <w:lang w:val="pt-PT"/>
        </w:rPr>
        <w:t xml:space="preserve"> tem de ser plan</w:t>
      </w:r>
      <w:r w:rsidR="0091666D">
        <w:rPr>
          <w:lang w:val="pt-PT"/>
        </w:rPr>
        <w:t>e</w:t>
      </w:r>
      <w:r>
        <w:rPr>
          <w:lang w:val="pt-PT"/>
        </w:rPr>
        <w:t>ada de acordo com a calendarização de exames nacionais e</w:t>
      </w:r>
      <w:r w:rsidR="00CA3806">
        <w:rPr>
          <w:lang w:val="pt-PT"/>
        </w:rPr>
        <w:t>/ou</w:t>
      </w:r>
      <w:r>
        <w:rPr>
          <w:lang w:val="pt-PT"/>
        </w:rPr>
        <w:t xml:space="preserve"> outras programações da escola.</w:t>
      </w:r>
    </w:p>
    <w:p w:rsidR="0041490F" w:rsidRDefault="0041490F" w:rsidP="00D375DB">
      <w:pPr>
        <w:pStyle w:val="PargrafodaLista"/>
        <w:numPr>
          <w:ilvl w:val="0"/>
          <w:numId w:val="5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 xml:space="preserve">A </w:t>
      </w:r>
      <w:r w:rsidR="00CA3806">
        <w:rPr>
          <w:lang w:val="pt-PT"/>
        </w:rPr>
        <w:t>viagem</w:t>
      </w:r>
      <w:r w:rsidR="00D375DB">
        <w:rPr>
          <w:lang w:val="pt-PT"/>
        </w:rPr>
        <w:t xml:space="preserve"> de estudo é limitada à capacidade máxima</w:t>
      </w:r>
      <w:r>
        <w:rPr>
          <w:lang w:val="pt-PT"/>
        </w:rPr>
        <w:t xml:space="preserve"> </w:t>
      </w:r>
      <w:r w:rsidR="00D375DB">
        <w:rPr>
          <w:lang w:val="pt-PT"/>
        </w:rPr>
        <w:t>do autocarro e de acordo com o número de vigilantes que integram a comitiva.</w:t>
      </w:r>
    </w:p>
    <w:p w:rsidR="008A5C51" w:rsidRDefault="008A5C51" w:rsidP="00D375DB">
      <w:pPr>
        <w:pStyle w:val="PargrafodaLista"/>
        <w:numPr>
          <w:ilvl w:val="0"/>
          <w:numId w:val="5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Deve ser elaborado o planeamento</w:t>
      </w:r>
      <w:r w:rsidR="000F789D">
        <w:rPr>
          <w:lang w:val="pt-PT"/>
        </w:rPr>
        <w:t xml:space="preserve"> em documento</w:t>
      </w:r>
      <w:r w:rsidR="00CA3806">
        <w:rPr>
          <w:lang w:val="pt-PT"/>
        </w:rPr>
        <w:t xml:space="preserve"> próprio</w:t>
      </w:r>
      <w:r w:rsidR="0091666D">
        <w:rPr>
          <w:lang w:val="pt-PT"/>
        </w:rPr>
        <w:t xml:space="preserve"> e comunicado à</w:t>
      </w:r>
      <w:r>
        <w:rPr>
          <w:lang w:val="pt-PT"/>
        </w:rPr>
        <w:t xml:space="preserve"> escola e encarregados de educação.</w:t>
      </w:r>
    </w:p>
    <w:p w:rsidR="000F789D" w:rsidRDefault="000F789D" w:rsidP="000F789D">
      <w:pPr>
        <w:tabs>
          <w:tab w:val="left" w:pos="3390"/>
        </w:tabs>
        <w:ind w:left="360"/>
        <w:jc w:val="both"/>
        <w:rPr>
          <w:lang w:val="pt-PT"/>
        </w:rPr>
      </w:pPr>
      <w:r>
        <w:rPr>
          <w:lang w:val="pt-PT"/>
        </w:rPr>
        <w:t>4.1. Do documento deve constar:</w:t>
      </w:r>
    </w:p>
    <w:p w:rsidR="000F789D" w:rsidRPr="00CA3806" w:rsidRDefault="000F789D" w:rsidP="00CA3806">
      <w:pPr>
        <w:pStyle w:val="PargrafodaLista"/>
        <w:numPr>
          <w:ilvl w:val="0"/>
          <w:numId w:val="6"/>
        </w:numPr>
        <w:tabs>
          <w:tab w:val="left" w:pos="3390"/>
        </w:tabs>
        <w:jc w:val="both"/>
        <w:rPr>
          <w:lang w:val="pt-PT"/>
        </w:rPr>
      </w:pPr>
      <w:r w:rsidRPr="00CA3806">
        <w:rPr>
          <w:lang w:val="pt-PT"/>
        </w:rPr>
        <w:t>Local, data e itinerário;</w:t>
      </w:r>
    </w:p>
    <w:p w:rsidR="000F789D" w:rsidRPr="00CA3806" w:rsidRDefault="000F789D" w:rsidP="00CA3806">
      <w:pPr>
        <w:pStyle w:val="PargrafodaLista"/>
        <w:numPr>
          <w:ilvl w:val="0"/>
          <w:numId w:val="6"/>
        </w:numPr>
        <w:tabs>
          <w:tab w:val="left" w:pos="3390"/>
        </w:tabs>
        <w:jc w:val="both"/>
        <w:rPr>
          <w:lang w:val="pt-PT"/>
        </w:rPr>
      </w:pPr>
      <w:r w:rsidRPr="00CA3806">
        <w:rPr>
          <w:lang w:val="pt-PT"/>
        </w:rPr>
        <w:t>Locais a visitar e seus objetivos;</w:t>
      </w:r>
    </w:p>
    <w:p w:rsidR="000F789D" w:rsidRPr="00CA3806" w:rsidRDefault="000F789D" w:rsidP="00CA3806">
      <w:pPr>
        <w:pStyle w:val="PargrafodaLista"/>
        <w:numPr>
          <w:ilvl w:val="0"/>
          <w:numId w:val="6"/>
        </w:numPr>
        <w:tabs>
          <w:tab w:val="left" w:pos="3390"/>
        </w:tabs>
        <w:jc w:val="both"/>
        <w:rPr>
          <w:lang w:val="pt-PT"/>
        </w:rPr>
      </w:pPr>
      <w:r w:rsidRPr="00CA3806">
        <w:rPr>
          <w:lang w:val="pt-PT"/>
        </w:rPr>
        <w:lastRenderedPageBreak/>
        <w:t>Data da reunião com os encarregados de educação;</w:t>
      </w:r>
    </w:p>
    <w:p w:rsidR="000F789D" w:rsidRPr="00CA3806" w:rsidRDefault="000F789D" w:rsidP="00CA3806">
      <w:pPr>
        <w:pStyle w:val="PargrafodaLista"/>
        <w:numPr>
          <w:ilvl w:val="0"/>
          <w:numId w:val="6"/>
        </w:numPr>
        <w:tabs>
          <w:tab w:val="left" w:pos="3390"/>
        </w:tabs>
        <w:jc w:val="both"/>
        <w:rPr>
          <w:lang w:val="pt-PT"/>
        </w:rPr>
      </w:pPr>
      <w:r w:rsidRPr="00CA3806">
        <w:rPr>
          <w:lang w:val="pt-PT"/>
        </w:rPr>
        <w:t>Números de telefone e contactos dos responsáveis pela organização;</w:t>
      </w:r>
    </w:p>
    <w:p w:rsidR="000F789D" w:rsidRPr="00CA3806" w:rsidRDefault="000F789D" w:rsidP="00CA3806">
      <w:pPr>
        <w:pStyle w:val="PargrafodaLista"/>
        <w:numPr>
          <w:ilvl w:val="0"/>
          <w:numId w:val="6"/>
        </w:numPr>
        <w:tabs>
          <w:tab w:val="left" w:pos="3390"/>
        </w:tabs>
        <w:jc w:val="both"/>
        <w:rPr>
          <w:lang w:val="pt-PT"/>
        </w:rPr>
      </w:pPr>
      <w:r w:rsidRPr="00CA3806">
        <w:rPr>
          <w:lang w:val="pt-PT"/>
        </w:rPr>
        <w:t>Material necessário à viagem;</w:t>
      </w:r>
    </w:p>
    <w:p w:rsidR="000F789D" w:rsidRPr="00CA3806" w:rsidRDefault="000F789D" w:rsidP="00CA3806">
      <w:pPr>
        <w:pStyle w:val="PargrafodaLista"/>
        <w:numPr>
          <w:ilvl w:val="0"/>
          <w:numId w:val="6"/>
        </w:numPr>
        <w:tabs>
          <w:tab w:val="left" w:pos="3390"/>
        </w:tabs>
        <w:jc w:val="both"/>
        <w:rPr>
          <w:lang w:val="pt-PT"/>
        </w:rPr>
      </w:pPr>
      <w:r w:rsidRPr="00CA3806">
        <w:rPr>
          <w:lang w:val="pt-PT"/>
        </w:rPr>
        <w:t>Lista de doenças e medicamentos dos alunos, caso existam.</w:t>
      </w:r>
    </w:p>
    <w:p w:rsidR="00CA3806" w:rsidRDefault="00CA3806" w:rsidP="004D0809">
      <w:pPr>
        <w:tabs>
          <w:tab w:val="left" w:pos="3390"/>
        </w:tabs>
        <w:ind w:left="360"/>
        <w:jc w:val="center"/>
        <w:rPr>
          <w:b/>
          <w:lang w:val="pt-PT"/>
        </w:rPr>
      </w:pPr>
    </w:p>
    <w:p w:rsidR="004D0809" w:rsidRPr="00FA00E4" w:rsidRDefault="004D0809" w:rsidP="004D0809">
      <w:pPr>
        <w:tabs>
          <w:tab w:val="left" w:pos="3390"/>
        </w:tabs>
        <w:ind w:left="360"/>
        <w:jc w:val="center"/>
        <w:rPr>
          <w:b/>
          <w:lang w:val="pt-PT"/>
        </w:rPr>
      </w:pPr>
      <w:r w:rsidRPr="00FA00E4">
        <w:rPr>
          <w:b/>
          <w:lang w:val="pt-PT"/>
        </w:rPr>
        <w:t>Artigo 4º</w:t>
      </w:r>
    </w:p>
    <w:p w:rsidR="004D0809" w:rsidRDefault="004D0809" w:rsidP="004D0809">
      <w:pPr>
        <w:tabs>
          <w:tab w:val="left" w:pos="3390"/>
        </w:tabs>
        <w:ind w:left="360"/>
        <w:jc w:val="center"/>
        <w:rPr>
          <w:b/>
          <w:lang w:val="pt-PT"/>
        </w:rPr>
      </w:pPr>
      <w:r w:rsidRPr="00FA00E4">
        <w:rPr>
          <w:b/>
          <w:lang w:val="pt-PT"/>
        </w:rPr>
        <w:t>Procedimentos</w:t>
      </w:r>
    </w:p>
    <w:p w:rsidR="00CA3806" w:rsidRDefault="00CA3806" w:rsidP="004D0809">
      <w:pPr>
        <w:tabs>
          <w:tab w:val="left" w:pos="3390"/>
        </w:tabs>
        <w:ind w:left="360"/>
        <w:jc w:val="center"/>
        <w:rPr>
          <w:b/>
          <w:lang w:val="pt-PT"/>
        </w:rPr>
      </w:pPr>
    </w:p>
    <w:p w:rsidR="004D0809" w:rsidRDefault="004D0809" w:rsidP="004D0809">
      <w:pPr>
        <w:tabs>
          <w:tab w:val="left" w:pos="3390"/>
        </w:tabs>
        <w:ind w:left="360"/>
        <w:jc w:val="both"/>
        <w:rPr>
          <w:lang w:val="pt-PT"/>
        </w:rPr>
      </w:pPr>
      <w:r>
        <w:rPr>
          <w:lang w:val="pt-PT"/>
        </w:rPr>
        <w:t>Cabe ao Município:</w:t>
      </w:r>
    </w:p>
    <w:p w:rsidR="004D0809" w:rsidRDefault="004D0809" w:rsidP="004D0809">
      <w:pPr>
        <w:pStyle w:val="PargrafodaLista"/>
        <w:numPr>
          <w:ilvl w:val="0"/>
          <w:numId w:val="2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Estabelecer os contactos com os locais a visitar;</w:t>
      </w:r>
    </w:p>
    <w:p w:rsidR="004D0809" w:rsidRDefault="004D0809" w:rsidP="004D0809">
      <w:pPr>
        <w:pStyle w:val="PargrafodaLista"/>
        <w:numPr>
          <w:ilvl w:val="0"/>
          <w:numId w:val="2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Garantir a reserva e o pagamento do alojamento em parques de campismo;</w:t>
      </w:r>
    </w:p>
    <w:p w:rsidR="004D0809" w:rsidRDefault="004D0809" w:rsidP="004D0809">
      <w:pPr>
        <w:pStyle w:val="PargrafodaLista"/>
        <w:numPr>
          <w:ilvl w:val="0"/>
          <w:numId w:val="2"/>
        </w:numPr>
        <w:tabs>
          <w:tab w:val="left" w:pos="3390"/>
        </w:tabs>
        <w:jc w:val="both"/>
        <w:rPr>
          <w:lang w:val="pt-PT"/>
        </w:rPr>
      </w:pPr>
      <w:r w:rsidRPr="004D0809">
        <w:rPr>
          <w:lang w:val="pt-PT"/>
        </w:rPr>
        <w:t xml:space="preserve"> </w:t>
      </w:r>
      <w:r>
        <w:rPr>
          <w:lang w:val="pt-PT"/>
        </w:rPr>
        <w:t>Garantir o pagamento das entradas nos museus, monumentos, parques temáticos e outros locais que se revistam de especial interesse e que careçam de pagamento;</w:t>
      </w:r>
    </w:p>
    <w:p w:rsidR="004D0809" w:rsidRDefault="004D0809" w:rsidP="004D0809">
      <w:pPr>
        <w:pStyle w:val="PargrafodaLista"/>
        <w:numPr>
          <w:ilvl w:val="0"/>
          <w:numId w:val="2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Garantir o transporte no autocarro municipal;</w:t>
      </w:r>
    </w:p>
    <w:p w:rsidR="004D0809" w:rsidRDefault="004D0809" w:rsidP="004D0809">
      <w:pPr>
        <w:pStyle w:val="PargrafodaLista"/>
        <w:numPr>
          <w:ilvl w:val="0"/>
          <w:numId w:val="2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Garantir os impressos e normas da inscrição;</w:t>
      </w:r>
    </w:p>
    <w:p w:rsidR="004D0809" w:rsidRDefault="004D0809" w:rsidP="004D0809">
      <w:pPr>
        <w:pStyle w:val="PargrafodaLista"/>
        <w:numPr>
          <w:ilvl w:val="0"/>
          <w:numId w:val="2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Providenciar um roteiro, que funcione co</w:t>
      </w:r>
      <w:r w:rsidR="0091666D">
        <w:rPr>
          <w:lang w:val="pt-PT"/>
        </w:rPr>
        <w:t>m</w:t>
      </w:r>
      <w:r>
        <w:rPr>
          <w:lang w:val="pt-PT"/>
        </w:rPr>
        <w:t>o um documento orientador da Visita/atividade, que contenha um resumo sobre a mesma;</w:t>
      </w:r>
    </w:p>
    <w:p w:rsidR="004D0809" w:rsidRDefault="004D0809" w:rsidP="004D0809">
      <w:pPr>
        <w:pStyle w:val="PargrafodaLista"/>
        <w:numPr>
          <w:ilvl w:val="0"/>
          <w:numId w:val="2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Deve</w:t>
      </w:r>
      <w:r w:rsidR="0091666D">
        <w:rPr>
          <w:lang w:val="pt-PT"/>
        </w:rPr>
        <w:t>m</w:t>
      </w:r>
      <w:r>
        <w:rPr>
          <w:lang w:val="pt-PT"/>
        </w:rPr>
        <w:t xml:space="preserve"> ser previsto</w:t>
      </w:r>
      <w:r w:rsidR="0091666D">
        <w:rPr>
          <w:lang w:val="pt-PT"/>
        </w:rPr>
        <w:t>s</w:t>
      </w:r>
      <w:r>
        <w:rPr>
          <w:lang w:val="pt-PT"/>
        </w:rPr>
        <w:t xml:space="preserve"> períodos de divertimento e convívio, com o objetivo de </w:t>
      </w:r>
      <w:r w:rsidR="0091666D">
        <w:rPr>
          <w:lang w:val="pt-PT"/>
        </w:rPr>
        <w:t>favorecer a comunicação entre comitivas</w:t>
      </w:r>
      <w:r>
        <w:rPr>
          <w:lang w:val="pt-PT"/>
        </w:rPr>
        <w:t>;</w:t>
      </w:r>
    </w:p>
    <w:p w:rsidR="004D0809" w:rsidRDefault="004D0809" w:rsidP="004D0809">
      <w:pPr>
        <w:pStyle w:val="PargrafodaLista"/>
        <w:numPr>
          <w:ilvl w:val="0"/>
          <w:numId w:val="2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 xml:space="preserve"> </w:t>
      </w:r>
      <w:r w:rsidR="009D4B5F">
        <w:rPr>
          <w:lang w:val="pt-PT"/>
        </w:rPr>
        <w:t>O Município deve garantir o rácio</w:t>
      </w:r>
      <w:r w:rsidR="0091666D">
        <w:rPr>
          <w:lang w:val="pt-PT"/>
        </w:rPr>
        <w:t xml:space="preserve"> de adultos responsáveis pelo nú</w:t>
      </w:r>
      <w:r w:rsidR="009D4B5F">
        <w:rPr>
          <w:lang w:val="pt-PT"/>
        </w:rPr>
        <w:t>mero de alunos, devendo os mesmos estarem sempre contactáveis e disponíveis</w:t>
      </w:r>
    </w:p>
    <w:p w:rsidR="00CA3806" w:rsidRDefault="00CA3806" w:rsidP="009D4B5F">
      <w:pPr>
        <w:tabs>
          <w:tab w:val="left" w:pos="3390"/>
        </w:tabs>
        <w:jc w:val="both"/>
        <w:rPr>
          <w:lang w:val="pt-PT"/>
        </w:rPr>
      </w:pPr>
    </w:p>
    <w:p w:rsidR="009D4B5F" w:rsidRDefault="009D4B5F" w:rsidP="00CA3806">
      <w:pPr>
        <w:tabs>
          <w:tab w:val="left" w:pos="3390"/>
        </w:tabs>
        <w:ind w:left="426"/>
        <w:jc w:val="both"/>
        <w:rPr>
          <w:lang w:val="pt-PT"/>
        </w:rPr>
      </w:pPr>
      <w:r>
        <w:rPr>
          <w:lang w:val="pt-PT"/>
        </w:rPr>
        <w:t>Cabe aos Alunos e Encarregados de Educação:</w:t>
      </w:r>
    </w:p>
    <w:p w:rsidR="009D4B5F" w:rsidRDefault="009D4B5F" w:rsidP="009D4B5F">
      <w:pPr>
        <w:pStyle w:val="PargrafodaLista"/>
        <w:numPr>
          <w:ilvl w:val="0"/>
          <w:numId w:val="3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Cabe aos alunos entregarem o termo de responsabilidade, devidamente assinado pelo encarregado de educação;</w:t>
      </w:r>
    </w:p>
    <w:p w:rsidR="009D4B5F" w:rsidRDefault="009D4B5F" w:rsidP="009D4B5F">
      <w:pPr>
        <w:pStyle w:val="PargrafodaLista"/>
        <w:numPr>
          <w:ilvl w:val="0"/>
          <w:numId w:val="3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Cabe aos alunos e encarregados de educação entregarem a ficha medicamentosa, caso haja necessidade, outras informações de especial relevo na saúde, como alergias ou doenças crónicas;</w:t>
      </w:r>
    </w:p>
    <w:p w:rsidR="009D4B5F" w:rsidRDefault="009D4B5F" w:rsidP="009D4B5F">
      <w:pPr>
        <w:pStyle w:val="PargrafodaLista"/>
        <w:numPr>
          <w:ilvl w:val="0"/>
          <w:numId w:val="3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Cabe aos alunos e encarregados de educação garantirem as despesas de alimentação e meios financeiros para as despesas pessoais;</w:t>
      </w:r>
    </w:p>
    <w:p w:rsidR="009D4B5F" w:rsidRDefault="009D4B5F" w:rsidP="009D4B5F">
      <w:pPr>
        <w:pStyle w:val="PargrafodaLista"/>
        <w:numPr>
          <w:ilvl w:val="0"/>
          <w:numId w:val="3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 xml:space="preserve">Cabe aos alunos e encarregados de </w:t>
      </w:r>
      <w:r w:rsidR="0091666D">
        <w:rPr>
          <w:lang w:val="pt-PT"/>
        </w:rPr>
        <w:t>educação o material necessário à</w:t>
      </w:r>
      <w:r>
        <w:rPr>
          <w:lang w:val="pt-PT"/>
        </w:rPr>
        <w:t xml:space="preserve"> viagem nos termos propostos e comunicados tais como: tendas de campismo, sacos cama, agasalhos, material para </w:t>
      </w:r>
      <w:r w:rsidR="0091666D">
        <w:rPr>
          <w:lang w:val="pt-PT"/>
        </w:rPr>
        <w:t>confeção de refeições</w:t>
      </w:r>
      <w:r>
        <w:rPr>
          <w:lang w:val="pt-PT"/>
        </w:rPr>
        <w:t>.</w:t>
      </w:r>
    </w:p>
    <w:p w:rsidR="001A1490" w:rsidRDefault="009D4B5F" w:rsidP="009D4B5F">
      <w:pPr>
        <w:pStyle w:val="PargrafodaLista"/>
        <w:numPr>
          <w:ilvl w:val="0"/>
          <w:numId w:val="3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Cabe aos alunos fazerem-se acompanhar com o cartão europeu de saúde e documentos de identificação</w:t>
      </w:r>
      <w:r w:rsidR="0091666D">
        <w:rPr>
          <w:lang w:val="pt-PT"/>
        </w:rPr>
        <w:t>;</w:t>
      </w:r>
    </w:p>
    <w:p w:rsidR="001A1490" w:rsidRPr="001A1490" w:rsidRDefault="001A1490" w:rsidP="001A1490">
      <w:pPr>
        <w:pStyle w:val="PargrafodaLista"/>
        <w:numPr>
          <w:ilvl w:val="0"/>
          <w:numId w:val="3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Cabe aos alunos serem pontuais e respeitar o cumprimento das normas dos locais a visitar e de pernoita, respeitar os responsáveis e funcionários dos mesmos;</w:t>
      </w:r>
    </w:p>
    <w:p w:rsidR="001A1490" w:rsidRDefault="001A1490" w:rsidP="009D4B5F">
      <w:pPr>
        <w:pStyle w:val="PargrafodaLista"/>
        <w:numPr>
          <w:ilvl w:val="0"/>
          <w:numId w:val="3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Cabe aos alunos respeitar as indicações/ordens dos adultos responsáveis das comitivas.</w:t>
      </w:r>
    </w:p>
    <w:p w:rsidR="00D93D46" w:rsidRDefault="00D93D46" w:rsidP="009D4B5F">
      <w:pPr>
        <w:pStyle w:val="PargrafodaLista"/>
        <w:numPr>
          <w:ilvl w:val="0"/>
          <w:numId w:val="3"/>
        </w:numPr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 xml:space="preserve">Cabe aos alunos e encarregados de educação em acaso de desistência, informar logo que possível o Município.  </w:t>
      </w:r>
    </w:p>
    <w:p w:rsidR="009D4B5F" w:rsidRDefault="009D4B5F" w:rsidP="001A1490">
      <w:pPr>
        <w:pStyle w:val="PargrafodaLista"/>
        <w:tabs>
          <w:tab w:val="left" w:pos="3390"/>
        </w:tabs>
        <w:jc w:val="center"/>
        <w:rPr>
          <w:lang w:val="pt-PT"/>
        </w:rPr>
      </w:pPr>
    </w:p>
    <w:p w:rsidR="00CA3806" w:rsidRDefault="00CA3806" w:rsidP="001A1490">
      <w:pPr>
        <w:pStyle w:val="PargrafodaLista"/>
        <w:tabs>
          <w:tab w:val="left" w:pos="3390"/>
        </w:tabs>
        <w:jc w:val="center"/>
        <w:rPr>
          <w:lang w:val="pt-PT"/>
        </w:rPr>
      </w:pPr>
    </w:p>
    <w:p w:rsidR="00CA3806" w:rsidRDefault="00CA3806" w:rsidP="001A1490">
      <w:pPr>
        <w:pStyle w:val="PargrafodaLista"/>
        <w:tabs>
          <w:tab w:val="left" w:pos="3390"/>
        </w:tabs>
        <w:jc w:val="center"/>
        <w:rPr>
          <w:lang w:val="pt-PT"/>
        </w:rPr>
      </w:pPr>
    </w:p>
    <w:p w:rsidR="00D93D46" w:rsidRPr="00D93D46" w:rsidRDefault="00D93D46" w:rsidP="001A1490">
      <w:pPr>
        <w:pStyle w:val="PargrafodaLista"/>
        <w:tabs>
          <w:tab w:val="left" w:pos="3390"/>
        </w:tabs>
        <w:jc w:val="center"/>
        <w:rPr>
          <w:b/>
          <w:lang w:val="pt-PT"/>
        </w:rPr>
      </w:pPr>
      <w:r w:rsidRPr="00D93D46">
        <w:rPr>
          <w:b/>
          <w:lang w:val="pt-PT"/>
        </w:rPr>
        <w:lastRenderedPageBreak/>
        <w:t>5º</w:t>
      </w:r>
    </w:p>
    <w:p w:rsidR="001A1490" w:rsidRDefault="001A1490" w:rsidP="001A1490">
      <w:pPr>
        <w:pStyle w:val="PargrafodaLista"/>
        <w:tabs>
          <w:tab w:val="left" w:pos="3390"/>
        </w:tabs>
        <w:jc w:val="center"/>
        <w:rPr>
          <w:b/>
          <w:lang w:val="pt-PT"/>
        </w:rPr>
      </w:pPr>
      <w:r w:rsidRPr="001A1490">
        <w:rPr>
          <w:b/>
          <w:lang w:val="pt-PT"/>
        </w:rPr>
        <w:t xml:space="preserve">Critérios de seleção </w:t>
      </w:r>
    </w:p>
    <w:p w:rsidR="00CA3806" w:rsidRDefault="00CA3806" w:rsidP="001A1490">
      <w:pPr>
        <w:pStyle w:val="PargrafodaLista"/>
        <w:tabs>
          <w:tab w:val="left" w:pos="3390"/>
        </w:tabs>
        <w:jc w:val="center"/>
        <w:rPr>
          <w:b/>
          <w:lang w:val="pt-PT"/>
        </w:rPr>
      </w:pPr>
    </w:p>
    <w:p w:rsidR="00D93D46" w:rsidRDefault="0091666D" w:rsidP="0037100F">
      <w:pPr>
        <w:pStyle w:val="PargrafodaLista"/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Em caso de o nú</w:t>
      </w:r>
      <w:r w:rsidR="001A1490">
        <w:rPr>
          <w:lang w:val="pt-PT"/>
        </w:rPr>
        <w:t xml:space="preserve">mero de alunos </w:t>
      </w:r>
      <w:r w:rsidR="00D93D46">
        <w:rPr>
          <w:lang w:val="pt-PT"/>
        </w:rPr>
        <w:t>inscritos exceder</w:t>
      </w:r>
      <w:r>
        <w:rPr>
          <w:lang w:val="pt-PT"/>
        </w:rPr>
        <w:t xml:space="preserve"> o nú</w:t>
      </w:r>
      <w:r w:rsidR="001A1490">
        <w:rPr>
          <w:lang w:val="pt-PT"/>
        </w:rPr>
        <w:t>mero de</w:t>
      </w:r>
      <w:r w:rsidR="00FA00E4">
        <w:rPr>
          <w:lang w:val="pt-PT"/>
        </w:rPr>
        <w:t xml:space="preserve"> v</w:t>
      </w:r>
      <w:r>
        <w:rPr>
          <w:lang w:val="pt-PT"/>
        </w:rPr>
        <w:t>agas</w:t>
      </w:r>
      <w:r w:rsidR="00FA00E4">
        <w:rPr>
          <w:lang w:val="pt-PT"/>
        </w:rPr>
        <w:t xml:space="preserve"> disponíveis para a </w:t>
      </w:r>
      <w:r w:rsidR="00CA3806">
        <w:rPr>
          <w:lang w:val="pt-PT"/>
        </w:rPr>
        <w:t>v</w:t>
      </w:r>
      <w:r w:rsidR="00D375DB">
        <w:rPr>
          <w:lang w:val="pt-PT"/>
        </w:rPr>
        <w:t xml:space="preserve">iagem </w:t>
      </w:r>
      <w:r w:rsidR="00FA00E4">
        <w:rPr>
          <w:lang w:val="pt-PT"/>
        </w:rPr>
        <w:t xml:space="preserve">de </w:t>
      </w:r>
      <w:r w:rsidR="00CA3806">
        <w:rPr>
          <w:lang w:val="pt-PT"/>
        </w:rPr>
        <w:t>e</w:t>
      </w:r>
      <w:r w:rsidR="001A1490">
        <w:rPr>
          <w:lang w:val="pt-PT"/>
        </w:rPr>
        <w:t>studo</w:t>
      </w:r>
      <w:r w:rsidR="00FA00E4">
        <w:rPr>
          <w:lang w:val="pt-PT"/>
        </w:rPr>
        <w:t xml:space="preserve"> e observando a intenção de ser proporcionado aos alunos a possibilidade de realização de pelos menos duas viagens durante o seu percurso escolar,</w:t>
      </w:r>
      <w:r w:rsidR="00D93D46">
        <w:rPr>
          <w:lang w:val="pt-PT"/>
        </w:rPr>
        <w:t xml:space="preserve"> os alunos inscr</w:t>
      </w:r>
      <w:r w:rsidR="00CA3806">
        <w:rPr>
          <w:lang w:val="pt-PT"/>
        </w:rPr>
        <w:t>itos serão seriados em função do</w:t>
      </w:r>
      <w:r w:rsidR="00D93D46">
        <w:rPr>
          <w:lang w:val="pt-PT"/>
        </w:rPr>
        <w:t xml:space="preserve">s seguintes </w:t>
      </w:r>
      <w:r w:rsidR="00CA3806">
        <w:rPr>
          <w:lang w:val="pt-PT"/>
        </w:rPr>
        <w:t>critérios</w:t>
      </w:r>
      <w:r w:rsidR="00D93D46">
        <w:rPr>
          <w:lang w:val="pt-PT"/>
        </w:rPr>
        <w:t>:</w:t>
      </w:r>
    </w:p>
    <w:p w:rsidR="0037100F" w:rsidRPr="0037100F" w:rsidRDefault="0037100F" w:rsidP="0037100F">
      <w:pPr>
        <w:pStyle w:val="PargrafodaLista"/>
        <w:tabs>
          <w:tab w:val="left" w:pos="3390"/>
        </w:tabs>
        <w:jc w:val="both"/>
        <w:rPr>
          <w:lang w:val="pt-PT"/>
        </w:rPr>
      </w:pPr>
    </w:p>
    <w:p w:rsidR="00D93D46" w:rsidRDefault="0037100F" w:rsidP="00D93D46">
      <w:pPr>
        <w:pStyle w:val="PargrafodaLista"/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1</w:t>
      </w:r>
      <w:r w:rsidR="0091666D">
        <w:rPr>
          <w:lang w:val="pt-PT"/>
        </w:rPr>
        <w:t xml:space="preserve">º Alunos </w:t>
      </w:r>
      <w:r>
        <w:rPr>
          <w:lang w:val="pt-PT"/>
        </w:rPr>
        <w:t xml:space="preserve">residentes no concelho </w:t>
      </w:r>
      <w:r w:rsidR="0091666D">
        <w:rPr>
          <w:lang w:val="pt-PT"/>
        </w:rPr>
        <w:t>com apenas uma viagem</w:t>
      </w:r>
      <w:r>
        <w:rPr>
          <w:lang w:val="pt-PT"/>
        </w:rPr>
        <w:t>;</w:t>
      </w:r>
    </w:p>
    <w:p w:rsidR="00D93D46" w:rsidRDefault="0037100F" w:rsidP="00D93D46">
      <w:pPr>
        <w:pStyle w:val="PargrafodaLista"/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2</w:t>
      </w:r>
      <w:r w:rsidR="00F61E62">
        <w:rPr>
          <w:lang w:val="pt-PT"/>
        </w:rPr>
        <w:t xml:space="preserve">º </w:t>
      </w:r>
      <w:r>
        <w:rPr>
          <w:lang w:val="pt-PT"/>
        </w:rPr>
        <w:t>Alunos residentes no concelho que nunca participaram nas viagens</w:t>
      </w:r>
      <w:r w:rsidR="00D93D46">
        <w:rPr>
          <w:lang w:val="pt-PT"/>
        </w:rPr>
        <w:t xml:space="preserve"> (com prioridade aos anos de escolaridade mais avançados)</w:t>
      </w:r>
      <w:r>
        <w:rPr>
          <w:lang w:val="pt-PT"/>
        </w:rPr>
        <w:t>;</w:t>
      </w:r>
    </w:p>
    <w:p w:rsidR="00D93D46" w:rsidRPr="00074DCC" w:rsidRDefault="00074DCC" w:rsidP="00074DCC">
      <w:pPr>
        <w:pStyle w:val="PargrafodaLista"/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3º Restantes alunos do Concelho;</w:t>
      </w:r>
    </w:p>
    <w:p w:rsidR="0037100F" w:rsidRDefault="00074DCC" w:rsidP="00D93D46">
      <w:pPr>
        <w:pStyle w:val="PargrafodaLista"/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4º Restantes</w:t>
      </w:r>
      <w:r w:rsidR="0037100F">
        <w:rPr>
          <w:lang w:val="pt-PT"/>
        </w:rPr>
        <w:t xml:space="preserve"> a</w:t>
      </w:r>
      <w:r>
        <w:rPr>
          <w:lang w:val="pt-PT"/>
        </w:rPr>
        <w:t>lunos do Agrupamento de Escolas não residentes no Concelho.</w:t>
      </w:r>
    </w:p>
    <w:p w:rsidR="00074DCC" w:rsidRDefault="00074DCC" w:rsidP="00D93D46">
      <w:pPr>
        <w:pStyle w:val="PargrafodaLista"/>
        <w:tabs>
          <w:tab w:val="left" w:pos="3390"/>
        </w:tabs>
        <w:jc w:val="both"/>
        <w:rPr>
          <w:lang w:val="pt-PT"/>
        </w:rPr>
      </w:pPr>
    </w:p>
    <w:p w:rsidR="00074DCC" w:rsidRDefault="00074DCC" w:rsidP="00D93D46">
      <w:pPr>
        <w:pStyle w:val="PargrafodaLista"/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Nota: a data de nascimento será sempre um fator de desempate com prioridade para os alunos mais velhos.</w:t>
      </w:r>
    </w:p>
    <w:p w:rsidR="00D93D46" w:rsidRDefault="00D93D46" w:rsidP="00D93D46">
      <w:pPr>
        <w:pStyle w:val="PargrafodaLista"/>
        <w:tabs>
          <w:tab w:val="left" w:pos="3390"/>
        </w:tabs>
        <w:jc w:val="center"/>
        <w:rPr>
          <w:lang w:val="pt-PT"/>
        </w:rPr>
      </w:pPr>
    </w:p>
    <w:p w:rsidR="00D93D46" w:rsidRPr="00D93D46" w:rsidRDefault="00D93D46" w:rsidP="00D93D46">
      <w:pPr>
        <w:pStyle w:val="PargrafodaLista"/>
        <w:tabs>
          <w:tab w:val="left" w:pos="3390"/>
        </w:tabs>
        <w:jc w:val="center"/>
        <w:rPr>
          <w:b/>
          <w:lang w:val="pt-PT"/>
        </w:rPr>
      </w:pPr>
      <w:r w:rsidRPr="00D93D46">
        <w:rPr>
          <w:b/>
          <w:lang w:val="pt-PT"/>
        </w:rPr>
        <w:t>6º</w:t>
      </w:r>
    </w:p>
    <w:p w:rsidR="00D93D46" w:rsidRDefault="00FA00E4" w:rsidP="00D93D46">
      <w:pPr>
        <w:pStyle w:val="PargrafodaLista"/>
        <w:tabs>
          <w:tab w:val="left" w:pos="3390"/>
        </w:tabs>
        <w:jc w:val="center"/>
        <w:rPr>
          <w:b/>
          <w:lang w:val="pt-PT"/>
        </w:rPr>
      </w:pPr>
      <w:r>
        <w:rPr>
          <w:b/>
          <w:lang w:val="pt-PT"/>
        </w:rPr>
        <w:t>Esclarecimentos e/ou casos omissos</w:t>
      </w:r>
    </w:p>
    <w:p w:rsidR="00D93D46" w:rsidRDefault="00D93D46" w:rsidP="00D93D46">
      <w:pPr>
        <w:pStyle w:val="PargrafodaLista"/>
        <w:tabs>
          <w:tab w:val="left" w:pos="3390"/>
        </w:tabs>
        <w:jc w:val="both"/>
        <w:rPr>
          <w:lang w:val="pt-PT"/>
        </w:rPr>
      </w:pPr>
    </w:p>
    <w:p w:rsidR="0055646D" w:rsidRDefault="00FA00E4" w:rsidP="00D93D46">
      <w:pPr>
        <w:pStyle w:val="PargrafodaLista"/>
        <w:tabs>
          <w:tab w:val="left" w:pos="3390"/>
        </w:tabs>
        <w:jc w:val="both"/>
        <w:rPr>
          <w:lang w:val="pt-PT"/>
        </w:rPr>
      </w:pPr>
      <w:r>
        <w:rPr>
          <w:lang w:val="pt-PT"/>
        </w:rPr>
        <w:t>Qualquer esclarecimento à interpretação d</w:t>
      </w:r>
      <w:r w:rsidR="00D375DB">
        <w:rPr>
          <w:lang w:val="pt-PT"/>
        </w:rPr>
        <w:t xml:space="preserve">as presentes normas e/ou eventuais casos omissos, cabe a decisão à Câmara Municipal. </w:t>
      </w:r>
    </w:p>
    <w:p w:rsidR="0055646D" w:rsidRDefault="0055646D" w:rsidP="00D93D46">
      <w:pPr>
        <w:pStyle w:val="PargrafodaLista"/>
        <w:tabs>
          <w:tab w:val="left" w:pos="3390"/>
        </w:tabs>
        <w:jc w:val="both"/>
        <w:rPr>
          <w:lang w:val="pt-PT"/>
        </w:rPr>
      </w:pPr>
    </w:p>
    <w:p w:rsidR="0055646D" w:rsidRPr="0055646D" w:rsidRDefault="0055646D" w:rsidP="00D93D46">
      <w:pPr>
        <w:pStyle w:val="PargrafodaLista"/>
        <w:tabs>
          <w:tab w:val="left" w:pos="3390"/>
        </w:tabs>
        <w:jc w:val="both"/>
        <w:rPr>
          <w:lang w:val="pt-PT"/>
        </w:rPr>
      </w:pPr>
    </w:p>
    <w:p w:rsidR="00D93D46" w:rsidRPr="00D93D46" w:rsidRDefault="00D93D46" w:rsidP="00D93D46">
      <w:pPr>
        <w:pStyle w:val="PargrafodaLista"/>
        <w:tabs>
          <w:tab w:val="left" w:pos="3390"/>
        </w:tabs>
        <w:jc w:val="both"/>
        <w:rPr>
          <w:lang w:val="pt-PT"/>
        </w:rPr>
      </w:pPr>
    </w:p>
    <w:p w:rsidR="00D93D46" w:rsidRPr="001A1490" w:rsidRDefault="00D93D46" w:rsidP="001A1490">
      <w:pPr>
        <w:pStyle w:val="PargrafodaLista"/>
        <w:tabs>
          <w:tab w:val="left" w:pos="3390"/>
        </w:tabs>
        <w:jc w:val="both"/>
        <w:rPr>
          <w:lang w:val="pt-PT"/>
        </w:rPr>
      </w:pPr>
    </w:p>
    <w:p w:rsidR="000F789D" w:rsidRDefault="000F789D" w:rsidP="000F789D">
      <w:pPr>
        <w:tabs>
          <w:tab w:val="left" w:pos="3390"/>
        </w:tabs>
        <w:ind w:left="360"/>
        <w:jc w:val="both"/>
        <w:rPr>
          <w:lang w:val="pt-PT"/>
        </w:rPr>
      </w:pPr>
    </w:p>
    <w:p w:rsidR="000F789D" w:rsidRDefault="000F789D" w:rsidP="000F789D">
      <w:pPr>
        <w:tabs>
          <w:tab w:val="left" w:pos="3390"/>
        </w:tabs>
        <w:ind w:left="360"/>
        <w:jc w:val="both"/>
        <w:rPr>
          <w:lang w:val="pt-PT"/>
        </w:rPr>
      </w:pPr>
      <w:r>
        <w:rPr>
          <w:lang w:val="pt-PT"/>
        </w:rPr>
        <w:t xml:space="preserve">  </w:t>
      </w:r>
    </w:p>
    <w:p w:rsidR="000F789D" w:rsidRPr="000F789D" w:rsidRDefault="000F789D" w:rsidP="000F789D">
      <w:pPr>
        <w:tabs>
          <w:tab w:val="left" w:pos="3390"/>
        </w:tabs>
        <w:ind w:left="360"/>
        <w:jc w:val="both"/>
        <w:rPr>
          <w:lang w:val="pt-PT"/>
        </w:rPr>
      </w:pPr>
    </w:p>
    <w:p w:rsidR="000F789D" w:rsidRPr="000F789D" w:rsidRDefault="000F789D" w:rsidP="000F789D">
      <w:pPr>
        <w:tabs>
          <w:tab w:val="left" w:pos="3390"/>
        </w:tabs>
        <w:ind w:left="360"/>
        <w:jc w:val="both"/>
        <w:rPr>
          <w:lang w:val="pt-PT"/>
        </w:rPr>
      </w:pPr>
    </w:p>
    <w:p w:rsidR="008A5C51" w:rsidRPr="0041490F" w:rsidRDefault="008A5C51" w:rsidP="008A5C51">
      <w:pPr>
        <w:pStyle w:val="PargrafodaLista"/>
        <w:tabs>
          <w:tab w:val="left" w:pos="3390"/>
        </w:tabs>
        <w:jc w:val="both"/>
        <w:rPr>
          <w:lang w:val="pt-PT"/>
        </w:rPr>
      </w:pPr>
    </w:p>
    <w:p w:rsidR="0041490F" w:rsidRDefault="0041490F" w:rsidP="0019341F">
      <w:pPr>
        <w:tabs>
          <w:tab w:val="left" w:pos="3390"/>
        </w:tabs>
        <w:jc w:val="both"/>
        <w:rPr>
          <w:lang w:val="pt-PT"/>
        </w:rPr>
      </w:pPr>
    </w:p>
    <w:sectPr w:rsidR="00414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11D5"/>
    <w:multiLevelType w:val="hybridMultilevel"/>
    <w:tmpl w:val="0714CB0E"/>
    <w:lvl w:ilvl="0" w:tplc="18049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5DB5"/>
    <w:multiLevelType w:val="hybridMultilevel"/>
    <w:tmpl w:val="B366EA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470C"/>
    <w:multiLevelType w:val="hybridMultilevel"/>
    <w:tmpl w:val="95C428BA"/>
    <w:lvl w:ilvl="0" w:tplc="4EEE81D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C8E33C2"/>
    <w:multiLevelType w:val="hybridMultilevel"/>
    <w:tmpl w:val="8946E9F6"/>
    <w:lvl w:ilvl="0" w:tplc="5A32C3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4728F"/>
    <w:multiLevelType w:val="hybridMultilevel"/>
    <w:tmpl w:val="5CE072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7708AD"/>
    <w:multiLevelType w:val="hybridMultilevel"/>
    <w:tmpl w:val="F738EBC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71"/>
    <w:rsid w:val="00000715"/>
    <w:rsid w:val="00012E3A"/>
    <w:rsid w:val="00034D0B"/>
    <w:rsid w:val="00053E17"/>
    <w:rsid w:val="00060D9B"/>
    <w:rsid w:val="00074DCC"/>
    <w:rsid w:val="000F0516"/>
    <w:rsid w:val="000F789D"/>
    <w:rsid w:val="001637F0"/>
    <w:rsid w:val="001721A6"/>
    <w:rsid w:val="0019341F"/>
    <w:rsid w:val="00196153"/>
    <w:rsid w:val="001A1490"/>
    <w:rsid w:val="001C2B7E"/>
    <w:rsid w:val="0021054B"/>
    <w:rsid w:val="00251F30"/>
    <w:rsid w:val="002664D6"/>
    <w:rsid w:val="0037100F"/>
    <w:rsid w:val="0039462E"/>
    <w:rsid w:val="003B5851"/>
    <w:rsid w:val="0041490F"/>
    <w:rsid w:val="00434839"/>
    <w:rsid w:val="004622A7"/>
    <w:rsid w:val="00464716"/>
    <w:rsid w:val="004C181E"/>
    <w:rsid w:val="004D0809"/>
    <w:rsid w:val="0055646D"/>
    <w:rsid w:val="005970A1"/>
    <w:rsid w:val="005F2588"/>
    <w:rsid w:val="0066377C"/>
    <w:rsid w:val="00675EF6"/>
    <w:rsid w:val="006D0C8B"/>
    <w:rsid w:val="00720B76"/>
    <w:rsid w:val="008854CA"/>
    <w:rsid w:val="00885854"/>
    <w:rsid w:val="008A5C51"/>
    <w:rsid w:val="008B13D8"/>
    <w:rsid w:val="008F778C"/>
    <w:rsid w:val="0091666D"/>
    <w:rsid w:val="00922461"/>
    <w:rsid w:val="009759FD"/>
    <w:rsid w:val="009C0626"/>
    <w:rsid w:val="009D4B5F"/>
    <w:rsid w:val="00A84E99"/>
    <w:rsid w:val="00B218A5"/>
    <w:rsid w:val="00B26171"/>
    <w:rsid w:val="00B41893"/>
    <w:rsid w:val="00C410C5"/>
    <w:rsid w:val="00C772A2"/>
    <w:rsid w:val="00CA3806"/>
    <w:rsid w:val="00CA6AFD"/>
    <w:rsid w:val="00D375DB"/>
    <w:rsid w:val="00D67805"/>
    <w:rsid w:val="00D779C3"/>
    <w:rsid w:val="00D93D46"/>
    <w:rsid w:val="00DB7090"/>
    <w:rsid w:val="00F32D3C"/>
    <w:rsid w:val="00F61E62"/>
    <w:rsid w:val="00FA00E4"/>
    <w:rsid w:val="00FB7B25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E57F5-CEC8-48BA-A029-DCD5D2BD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90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A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A00E4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91F3-FF94-496E-AB26-ABB014E1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CC. Soares</dc:creator>
  <cp:keywords/>
  <dc:description/>
  <cp:lastModifiedBy>João CC. Soares</cp:lastModifiedBy>
  <cp:revision>2</cp:revision>
  <dcterms:created xsi:type="dcterms:W3CDTF">2025-04-08T09:51:00Z</dcterms:created>
  <dcterms:modified xsi:type="dcterms:W3CDTF">2025-04-08T09:51:00Z</dcterms:modified>
</cp:coreProperties>
</file>